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1BE5" w14:textId="77777777" w:rsidR="000D3983" w:rsidRDefault="000D3983" w:rsidP="000D3983">
      <w:pPr>
        <w:pStyle w:val="StandardWeb"/>
        <w:shd w:val="clear" w:color="auto" w:fill="F8EADC"/>
        <w:spacing w:before="0" w:beforeAutospacing="0" w:after="0" w:afterAutospacing="0"/>
        <w:textAlignment w:val="baseline"/>
        <w:rPr>
          <w:rFonts w:ascii="Baskervville" w:hAnsi="Baskervville"/>
          <w:i/>
          <w:iCs/>
          <w:color w:val="000000"/>
          <w:sz w:val="30"/>
          <w:szCs w:val="30"/>
        </w:rPr>
      </w:pPr>
      <w:r>
        <w:rPr>
          <w:rFonts w:ascii="Baskervville" w:hAnsi="Baskervville"/>
          <w:i/>
          <w:iCs/>
          <w:color w:val="993300"/>
          <w:sz w:val="30"/>
          <w:szCs w:val="30"/>
          <w:bdr w:val="none" w:sz="0" w:space="0" w:color="auto" w:frame="1"/>
        </w:rPr>
        <w:t>Diese Produktlinie ist allen Gourmets gewidmet, die eine Veranstaltung organisieren.</w:t>
      </w:r>
    </w:p>
    <w:p w14:paraId="53D9D311" w14:textId="77777777" w:rsidR="000D3983" w:rsidRDefault="000D3983" w:rsidP="000D3983">
      <w:pPr>
        <w:pStyle w:val="StandardWeb"/>
        <w:shd w:val="clear" w:color="auto" w:fill="F8EADC"/>
        <w:spacing w:before="0" w:beforeAutospacing="0" w:after="0" w:afterAutospacing="0"/>
        <w:textAlignment w:val="baseline"/>
        <w:rPr>
          <w:rFonts w:ascii="Baskervville" w:hAnsi="Baskervville"/>
          <w:i/>
          <w:iCs/>
          <w:color w:val="000000"/>
          <w:sz w:val="30"/>
          <w:szCs w:val="30"/>
        </w:rPr>
      </w:pPr>
      <w:r>
        <w:rPr>
          <w:rFonts w:ascii="Baskervville" w:hAnsi="Baskervville"/>
          <w:i/>
          <w:iCs/>
          <w:color w:val="993300"/>
          <w:sz w:val="30"/>
          <w:szCs w:val="30"/>
          <w:bdr w:val="none" w:sz="0" w:space="0" w:color="auto" w:frame="1"/>
        </w:rPr>
        <w:t>Ob es sich um eine Hochzeit, eine Abschlussfeier, die Taufe eines Kindes, eine kulturelle oder sportliche Veranstaltung handelt, wir bieten Weine von ausgezeichneter Qualität und zu einem hervorragenden Preis-Leistungs-Verhältnis als Begleiter einer breiten Wahl an Speisen oder Vorspeisen.</w:t>
      </w:r>
    </w:p>
    <w:p w14:paraId="668319D3" w14:textId="77777777" w:rsidR="000D3983" w:rsidRDefault="000D3983" w:rsidP="000D3983">
      <w:pPr>
        <w:pStyle w:val="StandardWeb"/>
        <w:shd w:val="clear" w:color="auto" w:fill="F8EADC"/>
        <w:spacing w:before="0" w:beforeAutospacing="0" w:after="0" w:afterAutospacing="0"/>
        <w:textAlignment w:val="baseline"/>
        <w:rPr>
          <w:rFonts w:ascii="Baskervville" w:hAnsi="Baskervville"/>
          <w:i/>
          <w:iCs/>
          <w:color w:val="000000"/>
          <w:sz w:val="30"/>
          <w:szCs w:val="30"/>
        </w:rPr>
      </w:pPr>
      <w:r>
        <w:rPr>
          <w:rFonts w:ascii="Baskervville" w:hAnsi="Baskervville"/>
          <w:i/>
          <w:iCs/>
          <w:color w:val="993300"/>
          <w:sz w:val="30"/>
          <w:szCs w:val="30"/>
          <w:bdr w:val="none" w:sz="0" w:space="0" w:color="auto" w:frame="1"/>
        </w:rPr>
        <w:t>Da es sich um Produkte handelt, die sich auch dem täglichen Verzehr anpassen, bieten wir diese Produkte auch unseren Privatkunden zu Sonderkonditionen mit Bestelleinheiten zu je 15 Flaschen.</w:t>
      </w:r>
    </w:p>
    <w:p w14:paraId="4E82AE02" w14:textId="77777777" w:rsidR="000D3983" w:rsidRDefault="000D3983" w:rsidP="000D3983">
      <w:pPr>
        <w:pStyle w:val="StandardWeb"/>
        <w:shd w:val="clear" w:color="auto" w:fill="F8EADC"/>
        <w:spacing w:before="0" w:beforeAutospacing="0" w:after="0" w:afterAutospacing="0"/>
        <w:textAlignment w:val="baseline"/>
        <w:rPr>
          <w:rFonts w:ascii="Baskervville" w:hAnsi="Baskervville"/>
          <w:i/>
          <w:iCs/>
          <w:color w:val="000000"/>
          <w:sz w:val="30"/>
          <w:szCs w:val="30"/>
        </w:rPr>
      </w:pPr>
      <w:r>
        <w:rPr>
          <w:rFonts w:ascii="Baskervville" w:hAnsi="Baskervville"/>
          <w:i/>
          <w:iCs/>
          <w:color w:val="993300"/>
          <w:sz w:val="30"/>
          <w:szCs w:val="30"/>
          <w:bdr w:val="none" w:sz="0" w:space="0" w:color="auto" w:frame="1"/>
        </w:rPr>
        <w:t>Für alle Andere werden die Einkaufsbedingungen maßgeschneidert mit noch vorteilhafteren Konditionen, abhängig von der gewählten Menge und der Art der organisierten Veranstaltung. Daher laden wir Sie ein, uns zu kontaktieren, um ein persönliches Angebot zu erhalten.</w:t>
      </w:r>
    </w:p>
    <w:p w14:paraId="065A7452" w14:textId="77777777" w:rsidR="000D3983" w:rsidRDefault="000D3983" w:rsidP="000D3983">
      <w:pPr>
        <w:pStyle w:val="StandardWeb"/>
        <w:shd w:val="clear" w:color="auto" w:fill="F8EADC"/>
        <w:spacing w:before="0" w:beforeAutospacing="0" w:after="0" w:afterAutospacing="0"/>
        <w:textAlignment w:val="baseline"/>
        <w:rPr>
          <w:rFonts w:ascii="Baskervville" w:hAnsi="Baskervville"/>
          <w:i/>
          <w:iCs/>
          <w:color w:val="000000"/>
          <w:sz w:val="30"/>
          <w:szCs w:val="30"/>
        </w:rPr>
      </w:pPr>
      <w:r>
        <w:rPr>
          <w:rFonts w:ascii="Baskervville" w:hAnsi="Baskervville"/>
          <w:i/>
          <w:iCs/>
          <w:color w:val="993300"/>
          <w:sz w:val="30"/>
          <w:szCs w:val="30"/>
          <w:bdr w:val="none" w:sz="0" w:space="0" w:color="auto" w:frame="1"/>
        </w:rPr>
        <w:t>Lasst das Fest beginnen!</w:t>
      </w:r>
    </w:p>
    <w:p w14:paraId="465D7470" w14:textId="6404108E" w:rsidR="00D7289F" w:rsidRDefault="00D7289F"/>
    <w:sectPr w:rsidR="00D728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0C"/>
    <w:rsid w:val="00024209"/>
    <w:rsid w:val="000D3983"/>
    <w:rsid w:val="009E1B0C"/>
    <w:rsid w:val="00D72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D876"/>
  <w15:chartTrackingRefBased/>
  <w15:docId w15:val="{0A5A5BB7-3712-4006-AB20-FE63C8F3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24209"/>
    <w:pPr>
      <w:framePr w:w="4320" w:h="2160" w:hRule="exact" w:hSpace="141" w:wrap="auto" w:hAnchor="page" w:xAlign="center" w:yAlign="bottom"/>
      <w:spacing w:after="0" w:line="240" w:lineRule="auto"/>
      <w:ind w:left="1"/>
    </w:pPr>
    <w:rPr>
      <w:rFonts w:ascii="Bookman Old Style" w:eastAsiaTheme="majorEastAsia" w:hAnsi="Bookman Old Style" w:cstheme="majorBidi"/>
      <w:sz w:val="24"/>
      <w:szCs w:val="24"/>
    </w:rPr>
  </w:style>
  <w:style w:type="paragraph" w:styleId="StandardWeb">
    <w:name w:val="Normal (Web)"/>
    <w:basedOn w:val="Standard"/>
    <w:uiPriority w:val="99"/>
    <w:semiHidden/>
    <w:unhideWhenUsed/>
    <w:rsid w:val="000D39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Kilinc</dc:creator>
  <cp:keywords/>
  <dc:description/>
  <cp:lastModifiedBy>Cristina Kilinc</cp:lastModifiedBy>
  <cp:revision>1</cp:revision>
  <dcterms:created xsi:type="dcterms:W3CDTF">2023-06-27T08:49:00Z</dcterms:created>
  <dcterms:modified xsi:type="dcterms:W3CDTF">2023-06-27T10:47:00Z</dcterms:modified>
</cp:coreProperties>
</file>