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FF69" w14:textId="77777777" w:rsidR="00F61C47" w:rsidRPr="00F61C47" w:rsidRDefault="00F61C47" w:rsidP="00F61C47">
      <w:pPr>
        <w:jc w:val="center"/>
        <w:rPr>
          <w:rFonts w:cstheme="minorHAnsi"/>
          <w:lang w:val="fr-CH"/>
        </w:rPr>
      </w:pPr>
      <w:r w:rsidRPr="00F61C47">
        <w:rPr>
          <w:rFonts w:cstheme="minorHAnsi"/>
          <w:lang w:val="fr-CH"/>
        </w:rPr>
        <w:t>Aurora delle Dolomiti</w:t>
      </w:r>
    </w:p>
    <w:p w14:paraId="5779A483" w14:textId="6C3B56A7" w:rsidR="00D20B39" w:rsidRPr="00F61C47" w:rsidRDefault="00F61C47" w:rsidP="00F61C47">
      <w:pPr>
        <w:jc w:val="center"/>
        <w:rPr>
          <w:lang w:val="fr-CH"/>
        </w:rPr>
      </w:pPr>
      <w:r w:rsidRPr="00F61C47">
        <w:rPr>
          <w:rFonts w:cstheme="minorHAnsi"/>
          <w:lang w:val="fr-CH"/>
        </w:rPr>
        <w:t>Phénomène enregistré dans les Dolomites le 05.11.2023. Cette aurore est le fruit d’une tempête géomagnétique avec des images d’une rare beauté. Nous vous dédions officiellement tout notre nouveau bijou de la Linea Gourmet</w:t>
      </w:r>
    </w:p>
    <w:sectPr w:rsidR="00D20B39" w:rsidRPr="00F61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1"/>
    <w:rsid w:val="00066250"/>
    <w:rsid w:val="009E5F91"/>
    <w:rsid w:val="00D20B39"/>
    <w:rsid w:val="00ED201C"/>
    <w:rsid w:val="00F61C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2E85"/>
  <w15:chartTrackingRefBased/>
  <w15:docId w15:val="{08DCA6C6-D8D9-4D6A-A6CC-A2AF97F2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211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Guarino</dc:creator>
  <cp:keywords/>
  <dc:description/>
  <cp:lastModifiedBy>Cristina Guarino</cp:lastModifiedBy>
  <cp:revision>2</cp:revision>
  <dcterms:created xsi:type="dcterms:W3CDTF">2024-01-08T12:50:00Z</dcterms:created>
  <dcterms:modified xsi:type="dcterms:W3CDTF">2024-01-08T15:39:00Z</dcterms:modified>
</cp:coreProperties>
</file>